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B9" w:rsidRPr="009A4053" w:rsidRDefault="00A47D66" w:rsidP="005A2C02">
      <w:pPr>
        <w:widowControl w:val="0"/>
        <w:suppressAutoHyphens/>
        <w:autoSpaceDE w:val="0"/>
        <w:autoSpaceDN w:val="0"/>
        <w:ind w:firstLine="540"/>
        <w:jc w:val="center"/>
        <w:rPr>
          <w:b/>
          <w:sz w:val="26"/>
          <w:szCs w:val="26"/>
        </w:rPr>
      </w:pPr>
      <w:r w:rsidRPr="009A4053">
        <w:rPr>
          <w:b/>
          <w:sz w:val="26"/>
          <w:szCs w:val="26"/>
        </w:rPr>
        <w:t>Порядок действий для</w:t>
      </w:r>
      <w:r w:rsidR="00DB02B9" w:rsidRPr="009A4053">
        <w:rPr>
          <w:b/>
          <w:sz w:val="26"/>
          <w:szCs w:val="26"/>
        </w:rPr>
        <w:t xml:space="preserve"> получения субсидии на частичное возмещение расходов на выплату заработной платы работникам в связи с реализацией мероприятий по предупреждению распространения новой </w:t>
      </w:r>
      <w:proofErr w:type="spellStart"/>
      <w:r w:rsidR="00DB02B9" w:rsidRPr="009A4053">
        <w:rPr>
          <w:b/>
          <w:sz w:val="26"/>
          <w:szCs w:val="26"/>
        </w:rPr>
        <w:t>коронавирусной</w:t>
      </w:r>
      <w:proofErr w:type="spellEnd"/>
      <w:r w:rsidR="00DB02B9" w:rsidRPr="009A4053">
        <w:rPr>
          <w:b/>
          <w:sz w:val="26"/>
          <w:szCs w:val="26"/>
        </w:rPr>
        <w:t xml:space="preserve"> инфекции (COVID-19)</w:t>
      </w:r>
    </w:p>
    <w:p w:rsidR="005A2C02" w:rsidRPr="009A4053" w:rsidRDefault="005A2C02" w:rsidP="005A2C02">
      <w:pPr>
        <w:widowControl w:val="0"/>
        <w:suppressAutoHyphens/>
        <w:autoSpaceDE w:val="0"/>
        <w:autoSpaceDN w:val="0"/>
        <w:ind w:firstLine="540"/>
        <w:jc w:val="center"/>
        <w:rPr>
          <w:b/>
          <w:sz w:val="26"/>
          <w:szCs w:val="26"/>
        </w:rPr>
      </w:pPr>
    </w:p>
    <w:p w:rsidR="00DB02B9" w:rsidRPr="009A4053" w:rsidRDefault="00DB02B9" w:rsidP="00DB02B9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 xml:space="preserve">Направить в Агентство занятости населения по месту нахождения </w:t>
      </w:r>
      <w:proofErr w:type="gramStart"/>
      <w:r w:rsidRPr="009A4053">
        <w:rPr>
          <w:sz w:val="26"/>
          <w:szCs w:val="26"/>
        </w:rPr>
        <w:t>организации</w:t>
      </w:r>
      <w:proofErr w:type="gramEnd"/>
      <w:r w:rsidRPr="009A4053">
        <w:rPr>
          <w:sz w:val="26"/>
          <w:szCs w:val="26"/>
        </w:rPr>
        <w:t xml:space="preserve"> по электронной почте следующие документы:</w:t>
      </w:r>
    </w:p>
    <w:p w:rsidR="00DB02B9" w:rsidRPr="009A4053" w:rsidRDefault="00DB02B9" w:rsidP="00DB02B9">
      <w:pPr>
        <w:pStyle w:val="a3"/>
        <w:widowControl w:val="0"/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>а) заявку на предоставление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услуг;</w:t>
      </w:r>
    </w:p>
    <w:p w:rsidR="00DB02B9" w:rsidRPr="009A4053" w:rsidRDefault="00DB02B9" w:rsidP="00DB02B9">
      <w:pPr>
        <w:pStyle w:val="a3"/>
        <w:widowControl w:val="0"/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>б) сведения о юридическом лице (за исключением государственных (муниципальных) учреждений), индивидуальн</w:t>
      </w:r>
      <w:r w:rsidR="007F48B6">
        <w:rPr>
          <w:sz w:val="26"/>
          <w:szCs w:val="26"/>
        </w:rPr>
        <w:t>ом</w:t>
      </w:r>
      <w:r w:rsidRPr="009A4053">
        <w:rPr>
          <w:sz w:val="26"/>
          <w:szCs w:val="26"/>
        </w:rPr>
        <w:t xml:space="preserve"> предпринимателе, а также физическ</w:t>
      </w:r>
      <w:r w:rsidR="007F48B6">
        <w:rPr>
          <w:sz w:val="26"/>
          <w:szCs w:val="26"/>
        </w:rPr>
        <w:t>ом</w:t>
      </w:r>
      <w:r w:rsidRPr="009A4053">
        <w:rPr>
          <w:sz w:val="26"/>
          <w:szCs w:val="26"/>
        </w:rPr>
        <w:t xml:space="preserve"> </w:t>
      </w:r>
      <w:r w:rsidR="008630D0" w:rsidRPr="009A4053">
        <w:rPr>
          <w:sz w:val="26"/>
          <w:szCs w:val="26"/>
        </w:rPr>
        <w:t>лиц</w:t>
      </w:r>
      <w:r w:rsidR="007F48B6">
        <w:rPr>
          <w:sz w:val="26"/>
          <w:szCs w:val="26"/>
        </w:rPr>
        <w:t>е</w:t>
      </w:r>
      <w:r w:rsidRPr="009A4053">
        <w:rPr>
          <w:sz w:val="26"/>
          <w:szCs w:val="26"/>
        </w:rPr>
        <w:t xml:space="preserve"> - производителе товаров, работ, услуг;</w:t>
      </w:r>
    </w:p>
    <w:p w:rsidR="00DB02B9" w:rsidRPr="009A4053" w:rsidRDefault="00DB02B9" w:rsidP="00DB02B9">
      <w:pPr>
        <w:pStyle w:val="a3"/>
        <w:widowControl w:val="0"/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>в) справку, подтверждающую соответствие работодателя требованиям и условиям предоставления субсидии;</w:t>
      </w:r>
    </w:p>
    <w:p w:rsidR="00470D76" w:rsidRPr="009A4053" w:rsidRDefault="00132713" w:rsidP="00470D76">
      <w:pPr>
        <w:widowControl w:val="0"/>
        <w:suppressAutoHyphens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70D76" w:rsidRPr="009A4053">
        <w:rPr>
          <w:sz w:val="26"/>
          <w:szCs w:val="26"/>
        </w:rPr>
        <w:t xml:space="preserve">) утвержденное штатное расписание по состоянию на 11 марта 2020 года; </w:t>
      </w:r>
    </w:p>
    <w:p w:rsidR="00470D76" w:rsidRPr="009A4053" w:rsidRDefault="00132713" w:rsidP="00470D76">
      <w:pPr>
        <w:pStyle w:val="a3"/>
        <w:widowControl w:val="0"/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470D76" w:rsidRPr="009A4053">
        <w:rPr>
          <w:sz w:val="26"/>
          <w:szCs w:val="26"/>
        </w:rPr>
        <w:t>) копии т</w:t>
      </w:r>
      <w:r w:rsidR="000A11B9" w:rsidRPr="009A4053">
        <w:rPr>
          <w:sz w:val="26"/>
          <w:szCs w:val="26"/>
        </w:rPr>
        <w:t>рудовых договоров с работниками;</w:t>
      </w:r>
    </w:p>
    <w:p w:rsidR="009A4053" w:rsidRPr="009A4053" w:rsidRDefault="00132713" w:rsidP="00470D76">
      <w:pPr>
        <w:pStyle w:val="a3"/>
        <w:widowControl w:val="0"/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9A4053" w:rsidRPr="009A4053">
        <w:rPr>
          <w:sz w:val="26"/>
          <w:szCs w:val="26"/>
        </w:rPr>
        <w:t>) справка о произведенных работодателем начислениях заработной платы и начисленных страховых взносах;</w:t>
      </w:r>
    </w:p>
    <w:p w:rsidR="000A11B9" w:rsidRPr="009A4053" w:rsidRDefault="00132713" w:rsidP="000A11B9">
      <w:pPr>
        <w:pStyle w:val="a3"/>
        <w:widowControl w:val="0"/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0A11B9" w:rsidRPr="009A4053">
        <w:rPr>
          <w:sz w:val="26"/>
          <w:szCs w:val="26"/>
        </w:rPr>
        <w:t>) копию ведомости работодателя на выдачу заработной платы с подписью участника мероприятия или список-реестр и копии платежных поручений с отметкой банка на перечисление заработной платы на лицевой счет участника мероприятия;</w:t>
      </w:r>
    </w:p>
    <w:p w:rsidR="000A11B9" w:rsidRPr="009A4053" w:rsidRDefault="00132713" w:rsidP="000A11B9">
      <w:pPr>
        <w:pStyle w:val="a3"/>
        <w:widowControl w:val="0"/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0A11B9" w:rsidRPr="009A4053">
        <w:rPr>
          <w:sz w:val="26"/>
          <w:szCs w:val="26"/>
        </w:rPr>
        <w:t xml:space="preserve">) копии платежных поручений с отметкой банка о перечислении страховых взносов; </w:t>
      </w:r>
    </w:p>
    <w:p w:rsidR="000A11B9" w:rsidRPr="009A4053" w:rsidRDefault="00132713" w:rsidP="000A11B9">
      <w:pPr>
        <w:pStyle w:val="a3"/>
        <w:widowControl w:val="0"/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A11B9" w:rsidRPr="009A4053">
        <w:rPr>
          <w:sz w:val="26"/>
          <w:szCs w:val="26"/>
        </w:rPr>
        <w:t>) копии табелей учета р</w:t>
      </w:r>
      <w:r w:rsidR="003E02F1" w:rsidRPr="009A4053">
        <w:rPr>
          <w:sz w:val="26"/>
          <w:szCs w:val="26"/>
        </w:rPr>
        <w:t>абочего времени.</w:t>
      </w:r>
    </w:p>
    <w:p w:rsidR="000A11B9" w:rsidRPr="009A4053" w:rsidRDefault="003E02F1" w:rsidP="00470D76">
      <w:pPr>
        <w:pStyle w:val="a3"/>
        <w:widowControl w:val="0"/>
        <w:suppressAutoHyphens/>
        <w:autoSpaceDE w:val="0"/>
        <w:autoSpaceDN w:val="0"/>
        <w:ind w:left="0" w:firstLine="567"/>
        <w:jc w:val="both"/>
        <w:rPr>
          <w:i/>
          <w:sz w:val="26"/>
          <w:szCs w:val="26"/>
        </w:rPr>
      </w:pPr>
      <w:r w:rsidRPr="009A4053">
        <w:rPr>
          <w:i/>
          <w:sz w:val="26"/>
          <w:szCs w:val="26"/>
        </w:rPr>
        <w:t>Справочно: Перечень документов может быть дополнен в соответствии с Соглашением.</w:t>
      </w:r>
    </w:p>
    <w:p w:rsidR="000A11B9" w:rsidRPr="009A4053" w:rsidRDefault="000A11B9" w:rsidP="00470D76">
      <w:pPr>
        <w:pStyle w:val="a3"/>
        <w:widowControl w:val="0"/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</w:p>
    <w:p w:rsidR="005A2C02" w:rsidRPr="00ED5205" w:rsidRDefault="005A2C02" w:rsidP="005A2C02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 xml:space="preserve">Комиссия по рассмотрению заявок ГКУ РК «Центр занятости населения Республики Карелия» </w:t>
      </w:r>
      <w:proofErr w:type="gramStart"/>
      <w:r w:rsidRPr="009A4053">
        <w:rPr>
          <w:sz w:val="26"/>
          <w:szCs w:val="26"/>
        </w:rPr>
        <w:t>рассматривает документы и принимает</w:t>
      </w:r>
      <w:proofErr w:type="gramEnd"/>
      <w:r w:rsidRPr="009A4053">
        <w:rPr>
          <w:sz w:val="26"/>
          <w:szCs w:val="26"/>
        </w:rPr>
        <w:t xml:space="preserve"> решение о предоставлении субсидии либо об отказе в ее предоставлении </w:t>
      </w:r>
      <w:r w:rsidRPr="009A4053">
        <w:rPr>
          <w:b/>
          <w:sz w:val="26"/>
          <w:szCs w:val="26"/>
        </w:rPr>
        <w:t>в течение 10 рабочих дней</w:t>
      </w:r>
      <w:r w:rsidR="00FA2802">
        <w:rPr>
          <w:b/>
          <w:sz w:val="26"/>
          <w:szCs w:val="26"/>
        </w:rPr>
        <w:t xml:space="preserve"> </w:t>
      </w:r>
      <w:r w:rsidR="00D207EA" w:rsidRPr="00ED5205">
        <w:rPr>
          <w:sz w:val="26"/>
          <w:szCs w:val="26"/>
        </w:rPr>
        <w:t>со дня представления документов.</w:t>
      </w:r>
    </w:p>
    <w:p w:rsidR="005A2C02" w:rsidRPr="009A4053" w:rsidRDefault="005A2C02" w:rsidP="006978BD">
      <w:pPr>
        <w:pStyle w:val="a3"/>
        <w:widowControl w:val="0"/>
        <w:tabs>
          <w:tab w:val="left" w:pos="851"/>
        </w:tabs>
        <w:suppressAutoHyphens/>
        <w:autoSpaceDE w:val="0"/>
        <w:autoSpaceDN w:val="0"/>
        <w:ind w:left="567"/>
        <w:jc w:val="both"/>
        <w:rPr>
          <w:sz w:val="26"/>
          <w:szCs w:val="26"/>
        </w:rPr>
      </w:pPr>
    </w:p>
    <w:p w:rsidR="006978BD" w:rsidRPr="009A4053" w:rsidRDefault="000A11B9" w:rsidP="006978BD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>Агентство</w:t>
      </w:r>
      <w:r w:rsidR="005A2C02" w:rsidRPr="009A4053">
        <w:rPr>
          <w:sz w:val="26"/>
          <w:szCs w:val="26"/>
        </w:rPr>
        <w:t xml:space="preserve"> занятости населения </w:t>
      </w:r>
      <w:r w:rsidR="006978BD" w:rsidRPr="009A4053">
        <w:rPr>
          <w:b/>
          <w:sz w:val="26"/>
          <w:szCs w:val="26"/>
        </w:rPr>
        <w:t>в течение 2 рабочих дней</w:t>
      </w:r>
      <w:r w:rsidR="006978BD" w:rsidRPr="009A4053">
        <w:rPr>
          <w:sz w:val="26"/>
          <w:szCs w:val="26"/>
        </w:rPr>
        <w:t xml:space="preserve"> со дня принятия решения:</w:t>
      </w:r>
    </w:p>
    <w:p w:rsidR="006978BD" w:rsidRPr="00ED5205" w:rsidRDefault="005A2C02" w:rsidP="006978BD">
      <w:pPr>
        <w:pStyle w:val="a3"/>
        <w:widowControl w:val="0"/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>уведомляет работодателя о принятом решении</w:t>
      </w:r>
      <w:r w:rsidR="00D207EA">
        <w:rPr>
          <w:sz w:val="26"/>
          <w:szCs w:val="26"/>
        </w:rPr>
        <w:t xml:space="preserve"> </w:t>
      </w:r>
      <w:r w:rsidR="00D207EA" w:rsidRPr="00ED5205">
        <w:rPr>
          <w:sz w:val="26"/>
          <w:szCs w:val="26"/>
        </w:rPr>
        <w:t>по телефону или по электронной почте</w:t>
      </w:r>
      <w:r w:rsidR="006978BD" w:rsidRPr="00ED5205">
        <w:rPr>
          <w:sz w:val="26"/>
          <w:szCs w:val="26"/>
        </w:rPr>
        <w:t>;</w:t>
      </w:r>
      <w:r w:rsidR="00FA2802" w:rsidRPr="00ED5205">
        <w:rPr>
          <w:sz w:val="26"/>
          <w:szCs w:val="26"/>
        </w:rPr>
        <w:t xml:space="preserve"> </w:t>
      </w:r>
    </w:p>
    <w:p w:rsidR="006978BD" w:rsidRPr="009A4053" w:rsidRDefault="006978BD" w:rsidP="006978BD">
      <w:pPr>
        <w:pStyle w:val="a3"/>
        <w:widowControl w:val="0"/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>направляет на электронный адрес получателя субсидии (работодателя) электронный образ Соглашения о предоставлении из бюджета Республики Карелия субсидии на частичное возмещение расходов на выплату заработной платы работникам (далее – Соглашение).</w:t>
      </w:r>
    </w:p>
    <w:p w:rsidR="006978BD" w:rsidRPr="009A4053" w:rsidRDefault="006978BD" w:rsidP="006978BD">
      <w:pPr>
        <w:pStyle w:val="a3"/>
        <w:ind w:left="0" w:firstLine="567"/>
        <w:rPr>
          <w:sz w:val="26"/>
          <w:szCs w:val="26"/>
        </w:rPr>
      </w:pPr>
    </w:p>
    <w:p w:rsidR="006978BD" w:rsidRPr="009A4053" w:rsidRDefault="006978BD" w:rsidP="000A11B9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 xml:space="preserve">Получатель субсидии (работодатель) </w:t>
      </w:r>
      <w:proofErr w:type="gramStart"/>
      <w:r w:rsidRPr="009A4053">
        <w:rPr>
          <w:sz w:val="26"/>
          <w:szCs w:val="26"/>
        </w:rPr>
        <w:t xml:space="preserve">подписывает Соглашение с </w:t>
      </w:r>
      <w:r w:rsidR="003E02F1" w:rsidRPr="009A4053">
        <w:rPr>
          <w:sz w:val="26"/>
          <w:szCs w:val="26"/>
        </w:rPr>
        <w:t>Агентством занятости населения</w:t>
      </w:r>
      <w:r w:rsidRPr="009A4053">
        <w:rPr>
          <w:sz w:val="26"/>
          <w:szCs w:val="26"/>
        </w:rPr>
        <w:t xml:space="preserve"> и направляет</w:t>
      </w:r>
      <w:proofErr w:type="gramEnd"/>
      <w:r w:rsidRPr="009A4053">
        <w:rPr>
          <w:sz w:val="26"/>
          <w:szCs w:val="26"/>
        </w:rPr>
        <w:t xml:space="preserve"> электронный образ на электронный адрес </w:t>
      </w:r>
      <w:r w:rsidR="000A11B9" w:rsidRPr="009A4053">
        <w:rPr>
          <w:sz w:val="26"/>
          <w:szCs w:val="26"/>
        </w:rPr>
        <w:t>Агентства занятости населения</w:t>
      </w:r>
      <w:r w:rsidRPr="009A4053">
        <w:rPr>
          <w:sz w:val="26"/>
          <w:szCs w:val="26"/>
        </w:rPr>
        <w:t>.</w:t>
      </w:r>
    </w:p>
    <w:p w:rsidR="006978BD" w:rsidRPr="009A4053" w:rsidRDefault="006978BD" w:rsidP="000A11B9">
      <w:pPr>
        <w:widowControl w:val="0"/>
        <w:tabs>
          <w:tab w:val="left" w:pos="851"/>
        </w:tabs>
        <w:suppressAutoHyphens/>
        <w:autoSpaceDE w:val="0"/>
        <w:autoSpaceDN w:val="0"/>
        <w:ind w:firstLine="567"/>
        <w:jc w:val="both"/>
        <w:rPr>
          <w:sz w:val="26"/>
          <w:szCs w:val="26"/>
        </w:rPr>
      </w:pPr>
    </w:p>
    <w:p w:rsidR="006978BD" w:rsidRPr="009A4053" w:rsidRDefault="000A11B9" w:rsidP="000A11B9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 xml:space="preserve">Руководитель Агентства занятости населения </w:t>
      </w:r>
      <w:proofErr w:type="gramStart"/>
      <w:r w:rsidR="006978BD" w:rsidRPr="009A4053">
        <w:rPr>
          <w:sz w:val="26"/>
          <w:szCs w:val="26"/>
        </w:rPr>
        <w:t xml:space="preserve">подписывает Соглашение и </w:t>
      </w:r>
      <w:r w:rsidR="006978BD" w:rsidRPr="009A4053">
        <w:rPr>
          <w:sz w:val="26"/>
          <w:szCs w:val="26"/>
        </w:rPr>
        <w:lastRenderedPageBreak/>
        <w:t>направляет</w:t>
      </w:r>
      <w:proofErr w:type="gramEnd"/>
      <w:r w:rsidR="006978BD" w:rsidRPr="009A4053">
        <w:rPr>
          <w:sz w:val="26"/>
          <w:szCs w:val="26"/>
        </w:rPr>
        <w:t xml:space="preserve"> на электронный адрес получателя субсидии (работодателя). </w:t>
      </w:r>
    </w:p>
    <w:p w:rsidR="00A02B04" w:rsidRPr="009A4053" w:rsidRDefault="00A02B04" w:rsidP="00A02B04">
      <w:pPr>
        <w:pStyle w:val="a3"/>
        <w:rPr>
          <w:sz w:val="26"/>
          <w:szCs w:val="26"/>
        </w:rPr>
      </w:pPr>
    </w:p>
    <w:p w:rsidR="000A11B9" w:rsidRPr="009A4053" w:rsidRDefault="00D207EA" w:rsidP="00D207EA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ED5205">
        <w:rPr>
          <w:sz w:val="26"/>
          <w:szCs w:val="26"/>
        </w:rPr>
        <w:t xml:space="preserve">После подписания Соглашения обеими сторонами </w:t>
      </w:r>
      <w:r w:rsidRPr="00D207EA">
        <w:rPr>
          <w:sz w:val="26"/>
          <w:szCs w:val="26"/>
        </w:rPr>
        <w:t xml:space="preserve">не позднее десятого рабочего дня после принятия решения о предоставлении субсидии </w:t>
      </w:r>
      <w:r>
        <w:rPr>
          <w:sz w:val="26"/>
          <w:szCs w:val="26"/>
        </w:rPr>
        <w:t>осуществляется п</w:t>
      </w:r>
      <w:r w:rsidR="00A02B04" w:rsidRPr="009A4053">
        <w:rPr>
          <w:sz w:val="26"/>
          <w:szCs w:val="26"/>
        </w:rPr>
        <w:t>еречисление субсидии на расчетные или корреспондентские счета, открытые получ</w:t>
      </w:r>
      <w:r>
        <w:rPr>
          <w:sz w:val="26"/>
          <w:szCs w:val="26"/>
        </w:rPr>
        <w:t>ателем субсидии (работодателем)</w:t>
      </w:r>
      <w:r w:rsidR="003826E2" w:rsidRPr="009A4053">
        <w:rPr>
          <w:sz w:val="26"/>
          <w:szCs w:val="26"/>
        </w:rPr>
        <w:t>.</w:t>
      </w:r>
      <w:r w:rsidR="00FA2802">
        <w:rPr>
          <w:sz w:val="26"/>
          <w:szCs w:val="26"/>
        </w:rPr>
        <w:t xml:space="preserve"> </w:t>
      </w:r>
    </w:p>
    <w:p w:rsidR="008630D0" w:rsidRPr="009A4053" w:rsidRDefault="008630D0" w:rsidP="008630D0">
      <w:pPr>
        <w:pStyle w:val="a3"/>
        <w:rPr>
          <w:sz w:val="26"/>
          <w:szCs w:val="26"/>
        </w:rPr>
      </w:pPr>
    </w:p>
    <w:p w:rsidR="008630D0" w:rsidRDefault="008630D0" w:rsidP="008630D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132713">
        <w:rPr>
          <w:sz w:val="26"/>
          <w:szCs w:val="26"/>
        </w:rPr>
        <w:tab/>
        <w:t>Получатель субсидии (работодатель) предоставляет в Агентство занятости населения по месту нахождения организации по электронной почте  отчет о достижении результата пред</w:t>
      </w:r>
      <w:r w:rsidR="00132713">
        <w:rPr>
          <w:sz w:val="26"/>
          <w:szCs w:val="26"/>
        </w:rPr>
        <w:t>оставления субсидии, показателя.</w:t>
      </w:r>
    </w:p>
    <w:p w:rsidR="00132713" w:rsidRPr="00132713" w:rsidRDefault="00132713" w:rsidP="00132713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jc w:val="both"/>
        <w:rPr>
          <w:sz w:val="26"/>
          <w:szCs w:val="26"/>
        </w:rPr>
      </w:pPr>
    </w:p>
    <w:p w:rsidR="00A02B04" w:rsidRPr="009A4053" w:rsidRDefault="00480825" w:rsidP="00DB02B9">
      <w:pPr>
        <w:pStyle w:val="a3"/>
        <w:widowControl w:val="0"/>
        <w:suppressAutoHyphens/>
        <w:autoSpaceDE w:val="0"/>
        <w:autoSpaceDN w:val="0"/>
        <w:ind w:left="0" w:firstLine="567"/>
        <w:jc w:val="both"/>
        <w:rPr>
          <w:b/>
          <w:sz w:val="26"/>
          <w:szCs w:val="26"/>
        </w:rPr>
      </w:pPr>
      <w:r w:rsidRPr="009A4053">
        <w:rPr>
          <w:b/>
          <w:sz w:val="26"/>
          <w:szCs w:val="26"/>
        </w:rPr>
        <w:t>Обращаем внимание:</w:t>
      </w:r>
    </w:p>
    <w:p w:rsidR="00A47D66" w:rsidRDefault="00A47D66" w:rsidP="00DB02B9">
      <w:pPr>
        <w:pStyle w:val="a3"/>
        <w:widowControl w:val="0"/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 xml:space="preserve">Оригиналы </w:t>
      </w:r>
      <w:r w:rsidR="00480825" w:rsidRPr="009A4053">
        <w:rPr>
          <w:sz w:val="26"/>
          <w:szCs w:val="26"/>
        </w:rPr>
        <w:t xml:space="preserve">представленных по электронной почте документов </w:t>
      </w:r>
      <w:r w:rsidRPr="009A4053">
        <w:rPr>
          <w:sz w:val="26"/>
          <w:szCs w:val="26"/>
        </w:rPr>
        <w:t>необходимо направить почтовым отправлением</w:t>
      </w:r>
      <w:r w:rsidR="00480825" w:rsidRPr="009A4053">
        <w:rPr>
          <w:sz w:val="26"/>
          <w:szCs w:val="26"/>
        </w:rPr>
        <w:t xml:space="preserve"> в адрес Агентства занятости населения по месту нахождения организации</w:t>
      </w:r>
      <w:r w:rsidRPr="009A4053">
        <w:rPr>
          <w:sz w:val="26"/>
          <w:szCs w:val="26"/>
        </w:rPr>
        <w:t xml:space="preserve"> или быть готовыми представить после отмены режима повышенной готовности.</w:t>
      </w:r>
    </w:p>
    <w:p w:rsidR="009A4053" w:rsidRPr="009A4053" w:rsidRDefault="009A4053" w:rsidP="00DB02B9">
      <w:pPr>
        <w:pStyle w:val="a3"/>
        <w:widowControl w:val="0"/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</w:p>
    <w:p w:rsidR="00D52D71" w:rsidRDefault="00A47D66" w:rsidP="00480825">
      <w:pPr>
        <w:ind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>Субсидия предоставляется субъектам малого и среднего предпринимательства в размере установленного федеральным законодательством минимального размера оплаты труда (12130 рублей) на одного работника в месяц.</w:t>
      </w:r>
    </w:p>
    <w:p w:rsidR="009A4053" w:rsidRPr="009A4053" w:rsidRDefault="009A4053" w:rsidP="00480825">
      <w:pPr>
        <w:ind w:firstLine="567"/>
        <w:jc w:val="both"/>
        <w:rPr>
          <w:sz w:val="26"/>
          <w:szCs w:val="26"/>
        </w:rPr>
      </w:pPr>
    </w:p>
    <w:p w:rsidR="00B95007" w:rsidRPr="009A4053" w:rsidRDefault="00B95007" w:rsidP="00B95007">
      <w:pPr>
        <w:ind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>За нарушение получателем субсидии (работодателем) условий, целей и порядка предоставления субсидии, выявленное по фактам проверок, предусматриваются меры ответственности по возврату субсидии в бюджет Республики Карелия.</w:t>
      </w:r>
    </w:p>
    <w:p w:rsidR="00696944" w:rsidRPr="009A4053" w:rsidRDefault="00696944" w:rsidP="00B95007">
      <w:pPr>
        <w:ind w:firstLine="567"/>
        <w:jc w:val="both"/>
        <w:rPr>
          <w:sz w:val="26"/>
          <w:szCs w:val="26"/>
        </w:rPr>
      </w:pPr>
    </w:p>
    <w:p w:rsidR="00696944" w:rsidRPr="009A4053" w:rsidRDefault="00696944" w:rsidP="00B95007">
      <w:pPr>
        <w:ind w:firstLine="567"/>
        <w:jc w:val="both"/>
        <w:rPr>
          <w:sz w:val="26"/>
          <w:szCs w:val="26"/>
        </w:rPr>
      </w:pPr>
    </w:p>
    <w:p w:rsidR="00696944" w:rsidRPr="009A4053" w:rsidRDefault="00696944" w:rsidP="00B95007">
      <w:pPr>
        <w:ind w:firstLine="567"/>
        <w:jc w:val="both"/>
        <w:rPr>
          <w:sz w:val="26"/>
          <w:szCs w:val="26"/>
        </w:rPr>
      </w:pPr>
    </w:p>
    <w:p w:rsidR="00696944" w:rsidRPr="009A4053" w:rsidRDefault="00696944" w:rsidP="00B95007">
      <w:pPr>
        <w:ind w:firstLine="567"/>
        <w:jc w:val="both"/>
        <w:rPr>
          <w:sz w:val="26"/>
          <w:szCs w:val="26"/>
        </w:rPr>
      </w:pPr>
    </w:p>
    <w:p w:rsidR="00696944" w:rsidRPr="009A4053" w:rsidRDefault="00696944" w:rsidP="00B95007">
      <w:pPr>
        <w:ind w:firstLine="567"/>
        <w:jc w:val="both"/>
        <w:rPr>
          <w:sz w:val="26"/>
          <w:szCs w:val="26"/>
        </w:rPr>
      </w:pPr>
    </w:p>
    <w:p w:rsidR="00696944" w:rsidRPr="009A4053" w:rsidRDefault="00696944" w:rsidP="00B95007">
      <w:pPr>
        <w:ind w:firstLine="567"/>
        <w:jc w:val="both"/>
        <w:rPr>
          <w:sz w:val="26"/>
          <w:szCs w:val="26"/>
        </w:rPr>
      </w:pPr>
    </w:p>
    <w:p w:rsidR="00696944" w:rsidRPr="009A4053" w:rsidRDefault="00696944" w:rsidP="00B95007">
      <w:pPr>
        <w:ind w:firstLine="567"/>
        <w:jc w:val="both"/>
        <w:rPr>
          <w:sz w:val="26"/>
          <w:szCs w:val="26"/>
        </w:rPr>
      </w:pPr>
    </w:p>
    <w:p w:rsidR="00696944" w:rsidRPr="009A4053" w:rsidRDefault="00696944" w:rsidP="00B95007">
      <w:pPr>
        <w:ind w:firstLine="567"/>
        <w:jc w:val="both"/>
        <w:rPr>
          <w:sz w:val="26"/>
          <w:szCs w:val="26"/>
        </w:rPr>
      </w:pPr>
    </w:p>
    <w:p w:rsidR="00696944" w:rsidRPr="009A4053" w:rsidRDefault="00696944" w:rsidP="00B95007">
      <w:pPr>
        <w:ind w:firstLine="567"/>
        <w:jc w:val="both"/>
        <w:rPr>
          <w:sz w:val="26"/>
          <w:szCs w:val="26"/>
        </w:rPr>
      </w:pPr>
    </w:p>
    <w:p w:rsidR="00696944" w:rsidRPr="009A4053" w:rsidRDefault="00696944" w:rsidP="00B95007">
      <w:pPr>
        <w:ind w:firstLine="567"/>
        <w:jc w:val="both"/>
        <w:rPr>
          <w:sz w:val="26"/>
          <w:szCs w:val="26"/>
        </w:rPr>
      </w:pPr>
    </w:p>
    <w:p w:rsidR="00696944" w:rsidRPr="009A4053" w:rsidRDefault="00696944" w:rsidP="00B95007">
      <w:pPr>
        <w:ind w:firstLine="567"/>
        <w:jc w:val="both"/>
        <w:rPr>
          <w:sz w:val="26"/>
          <w:szCs w:val="26"/>
        </w:rPr>
      </w:pPr>
    </w:p>
    <w:p w:rsidR="00696944" w:rsidRPr="009A4053" w:rsidRDefault="00696944" w:rsidP="00B95007">
      <w:pPr>
        <w:ind w:firstLine="567"/>
        <w:jc w:val="both"/>
        <w:rPr>
          <w:sz w:val="26"/>
          <w:szCs w:val="26"/>
        </w:rPr>
      </w:pPr>
    </w:p>
    <w:p w:rsidR="00696944" w:rsidRPr="009A4053" w:rsidRDefault="00696944" w:rsidP="00B95007">
      <w:pPr>
        <w:ind w:firstLine="567"/>
        <w:jc w:val="both"/>
        <w:rPr>
          <w:sz w:val="26"/>
          <w:szCs w:val="26"/>
        </w:rPr>
      </w:pPr>
    </w:p>
    <w:p w:rsidR="00696944" w:rsidRPr="009A4053" w:rsidRDefault="00696944" w:rsidP="00B95007">
      <w:pPr>
        <w:ind w:firstLine="567"/>
        <w:jc w:val="both"/>
        <w:rPr>
          <w:sz w:val="26"/>
          <w:szCs w:val="26"/>
        </w:rPr>
      </w:pPr>
    </w:p>
    <w:p w:rsidR="00696944" w:rsidRPr="009A4053" w:rsidRDefault="00696944" w:rsidP="00B95007">
      <w:pPr>
        <w:ind w:firstLine="567"/>
        <w:jc w:val="both"/>
        <w:rPr>
          <w:sz w:val="26"/>
          <w:szCs w:val="26"/>
        </w:rPr>
      </w:pPr>
    </w:p>
    <w:p w:rsidR="00696944" w:rsidRDefault="00696944" w:rsidP="00B95007">
      <w:pPr>
        <w:ind w:firstLine="567"/>
        <w:jc w:val="both"/>
      </w:pPr>
    </w:p>
    <w:p w:rsidR="00696944" w:rsidRDefault="00696944" w:rsidP="00B95007">
      <w:pPr>
        <w:ind w:firstLine="567"/>
        <w:jc w:val="both"/>
      </w:pPr>
    </w:p>
    <w:p w:rsidR="00395F90" w:rsidRDefault="00395F90" w:rsidP="00B95007">
      <w:pPr>
        <w:ind w:firstLine="567"/>
        <w:jc w:val="both"/>
      </w:pPr>
    </w:p>
    <w:p w:rsidR="00395F90" w:rsidRDefault="00395F90" w:rsidP="00B95007">
      <w:pPr>
        <w:ind w:firstLine="567"/>
        <w:jc w:val="both"/>
      </w:pPr>
    </w:p>
    <w:p w:rsidR="00395F90" w:rsidRDefault="00395F90" w:rsidP="00B95007">
      <w:pPr>
        <w:ind w:firstLine="567"/>
        <w:jc w:val="both"/>
      </w:pPr>
    </w:p>
    <w:p w:rsidR="00395F90" w:rsidRDefault="00395F90" w:rsidP="00B95007">
      <w:pPr>
        <w:ind w:firstLine="567"/>
        <w:jc w:val="both"/>
      </w:pPr>
    </w:p>
    <w:p w:rsidR="00132713" w:rsidRDefault="00132713" w:rsidP="00B95007">
      <w:pPr>
        <w:ind w:firstLine="567"/>
        <w:jc w:val="both"/>
      </w:pPr>
    </w:p>
    <w:p w:rsidR="003E02F1" w:rsidRPr="00FA2802" w:rsidRDefault="003E02F1" w:rsidP="00F818A5">
      <w:pPr>
        <w:rPr>
          <w:i/>
          <w:color w:val="FF0000"/>
        </w:rPr>
      </w:pPr>
      <w:bookmarkStart w:id="0" w:name="_GoBack"/>
      <w:bookmarkEnd w:id="0"/>
    </w:p>
    <w:sectPr w:rsidR="003E02F1" w:rsidRPr="00FA2802" w:rsidSect="00395F9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13" w:rsidRDefault="00132713" w:rsidP="00696944">
      <w:r>
        <w:separator/>
      </w:r>
    </w:p>
  </w:endnote>
  <w:endnote w:type="continuationSeparator" w:id="0">
    <w:p w:rsidR="00132713" w:rsidRDefault="00132713" w:rsidP="0069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13" w:rsidRDefault="00132713" w:rsidP="00696944">
      <w:r>
        <w:separator/>
      </w:r>
    </w:p>
  </w:footnote>
  <w:footnote w:type="continuationSeparator" w:id="0">
    <w:p w:rsidR="00132713" w:rsidRDefault="00132713" w:rsidP="0069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40B2A"/>
    <w:multiLevelType w:val="hybridMultilevel"/>
    <w:tmpl w:val="2B90C1E0"/>
    <w:lvl w:ilvl="0" w:tplc="D88AC1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B9"/>
    <w:rsid w:val="000A11B9"/>
    <w:rsid w:val="000C3477"/>
    <w:rsid w:val="00132713"/>
    <w:rsid w:val="00205DF0"/>
    <w:rsid w:val="002A5470"/>
    <w:rsid w:val="002D0E84"/>
    <w:rsid w:val="0034133E"/>
    <w:rsid w:val="003826E2"/>
    <w:rsid w:val="00395F90"/>
    <w:rsid w:val="003E02F1"/>
    <w:rsid w:val="00470D76"/>
    <w:rsid w:val="00480825"/>
    <w:rsid w:val="0057146C"/>
    <w:rsid w:val="005A2C02"/>
    <w:rsid w:val="00696944"/>
    <w:rsid w:val="006978BD"/>
    <w:rsid w:val="007F48B6"/>
    <w:rsid w:val="008630D0"/>
    <w:rsid w:val="009252EC"/>
    <w:rsid w:val="009A4053"/>
    <w:rsid w:val="00A02B04"/>
    <w:rsid w:val="00A44E8A"/>
    <w:rsid w:val="00A47D66"/>
    <w:rsid w:val="00AC18B0"/>
    <w:rsid w:val="00AC2712"/>
    <w:rsid w:val="00B95007"/>
    <w:rsid w:val="00C11FBB"/>
    <w:rsid w:val="00C4490A"/>
    <w:rsid w:val="00D207EA"/>
    <w:rsid w:val="00D52D71"/>
    <w:rsid w:val="00DB02B9"/>
    <w:rsid w:val="00DB22B2"/>
    <w:rsid w:val="00DE66CD"/>
    <w:rsid w:val="00E3133A"/>
    <w:rsid w:val="00E96F87"/>
    <w:rsid w:val="00EA1E25"/>
    <w:rsid w:val="00ED5205"/>
    <w:rsid w:val="00EE383E"/>
    <w:rsid w:val="00F105E1"/>
    <w:rsid w:val="00F818A5"/>
    <w:rsid w:val="00FA2802"/>
    <w:rsid w:val="00FB3ECA"/>
    <w:rsid w:val="00FD3468"/>
    <w:rsid w:val="00F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2B9"/>
    <w:pPr>
      <w:ind w:left="720"/>
      <w:contextualSpacing/>
    </w:pPr>
  </w:style>
  <w:style w:type="paragraph" w:styleId="a4">
    <w:name w:val="footnote text"/>
    <w:basedOn w:val="a"/>
    <w:link w:val="a5"/>
    <w:semiHidden/>
    <w:rsid w:val="0069694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96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94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2B9"/>
    <w:pPr>
      <w:ind w:left="720"/>
      <w:contextualSpacing/>
    </w:pPr>
  </w:style>
  <w:style w:type="paragraph" w:styleId="a4">
    <w:name w:val="footnote text"/>
    <w:basedOn w:val="a"/>
    <w:link w:val="a5"/>
    <w:semiHidden/>
    <w:rsid w:val="0069694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96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94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E81C-10E6-4682-904C-F8CAD4FD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Наталья Александровна</dc:creator>
  <cp:lastModifiedBy>Савенкова Наталья Александровна</cp:lastModifiedBy>
  <cp:revision>2</cp:revision>
  <dcterms:created xsi:type="dcterms:W3CDTF">2020-06-23T10:53:00Z</dcterms:created>
  <dcterms:modified xsi:type="dcterms:W3CDTF">2020-06-23T10:53:00Z</dcterms:modified>
</cp:coreProperties>
</file>